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1F" w:rsidRDefault="00E62437" w:rsidP="00B9431F">
      <w:pPr>
        <w:spacing w:line="0" w:lineRule="atLeast"/>
        <w:ind w:right="172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32"/>
        </w:rPr>
        <w:t>臺中市立東勢工業高級中等學校</w:t>
      </w:r>
      <w:r w:rsidR="00B9431F">
        <w:rPr>
          <w:rFonts w:eastAsia="標楷體" w:hint="eastAsia"/>
          <w:b/>
          <w:bCs/>
          <w:sz w:val="32"/>
        </w:rPr>
        <w:t>育嬰留職停薪申請書</w:t>
      </w:r>
    </w:p>
    <w:p w:rsidR="00B9431F" w:rsidRDefault="00B9431F" w:rsidP="00B9431F">
      <w:pPr>
        <w:spacing w:line="0" w:lineRule="atLeast"/>
        <w:ind w:right="172"/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826"/>
        <w:gridCol w:w="1338"/>
        <w:gridCol w:w="536"/>
        <w:gridCol w:w="180"/>
        <w:gridCol w:w="139"/>
        <w:gridCol w:w="761"/>
        <w:gridCol w:w="166"/>
        <w:gridCol w:w="14"/>
        <w:gridCol w:w="540"/>
        <w:gridCol w:w="1080"/>
        <w:gridCol w:w="1411"/>
      </w:tblGrid>
      <w:tr w:rsidR="00B9431F" w:rsidTr="00B9431F">
        <w:trPr>
          <w:cantSplit/>
          <w:trHeight w:hRule="exact" w:val="907"/>
        </w:trPr>
        <w:tc>
          <w:tcPr>
            <w:tcW w:w="1108" w:type="dxa"/>
            <w:vMerge w:val="restart"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60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4" w:type="dxa"/>
            <w:gridSpan w:val="2"/>
            <w:vAlign w:val="center"/>
          </w:tcPr>
          <w:p w:rsidR="00B9431F" w:rsidRDefault="00B9431F" w:rsidP="00B9431F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B9431F" w:rsidRDefault="00B9431F" w:rsidP="00B9431F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B9431F" w:rsidRPr="00020460" w:rsidRDefault="00B9431F" w:rsidP="00B9431F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20460">
              <w:rPr>
                <w:rFonts w:ascii="標楷體" w:eastAsia="標楷體" w:hAnsi="標楷體" w:hint="eastAsia"/>
                <w:sz w:val="20"/>
                <w:szCs w:val="20"/>
              </w:rPr>
              <w:t>請簽章</w:t>
            </w:r>
          </w:p>
        </w:tc>
        <w:tc>
          <w:tcPr>
            <w:tcW w:w="855" w:type="dxa"/>
            <w:gridSpan w:val="3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81" w:type="dxa"/>
            <w:gridSpan w:val="4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1" w:type="dxa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431F" w:rsidTr="00B9431F">
        <w:trPr>
          <w:cantSplit/>
          <w:trHeight w:hRule="exact" w:val="907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到職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700" w:type="dxa"/>
            <w:gridSpan w:val="3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080" w:type="dxa"/>
            <w:gridSpan w:val="3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教師聘期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211" w:type="dxa"/>
            <w:gridSpan w:val="5"/>
            <w:vAlign w:val="center"/>
          </w:tcPr>
          <w:p w:rsidR="00B9431F" w:rsidRDefault="00B9431F" w:rsidP="00B9431F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 日起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年　   月      日止</w:t>
            </w:r>
          </w:p>
        </w:tc>
      </w:tr>
      <w:tr w:rsidR="00B9431F" w:rsidTr="00B9431F">
        <w:trPr>
          <w:cantSplit/>
          <w:trHeight w:val="703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是否兼任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行政職務</w:t>
            </w:r>
          </w:p>
        </w:tc>
        <w:tc>
          <w:tcPr>
            <w:tcW w:w="6991" w:type="dxa"/>
            <w:gridSpan w:val="11"/>
            <w:vAlign w:val="center"/>
          </w:tcPr>
          <w:p w:rsidR="00B9431F" w:rsidRDefault="00B9431F" w:rsidP="00B9431F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□否；　□是（請載明兼任行政職務之單位及職稱）</w:t>
            </w:r>
          </w:p>
        </w:tc>
      </w:tr>
      <w:tr w:rsidR="00B9431F" w:rsidTr="00B9431F">
        <w:trPr>
          <w:cantSplit/>
          <w:trHeight w:hRule="exact" w:val="663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B9431F" w:rsidRDefault="00B9431F" w:rsidP="00B9431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991" w:type="dxa"/>
            <w:gridSpan w:val="11"/>
            <w:vAlign w:val="center"/>
          </w:tcPr>
          <w:p w:rsidR="00B9431F" w:rsidRDefault="00B9431F" w:rsidP="00B9431F">
            <w:pPr>
              <w:spacing w:line="0" w:lineRule="atLeast"/>
              <w:jc w:val="both"/>
            </w:pPr>
          </w:p>
        </w:tc>
      </w:tr>
      <w:tr w:rsidR="00B9431F" w:rsidTr="00B9431F">
        <w:trPr>
          <w:cantSplit/>
          <w:trHeight w:hRule="exact" w:val="1293"/>
        </w:trPr>
        <w:tc>
          <w:tcPr>
            <w:tcW w:w="1108" w:type="dxa"/>
            <w:vMerge w:val="restart"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1260" w:type="dxa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6991" w:type="dxa"/>
            <w:gridSpan w:val="11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431F" w:rsidTr="00B9431F">
        <w:trPr>
          <w:cantSplit/>
          <w:trHeight w:hRule="exact" w:val="713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6991" w:type="dxa"/>
            <w:gridSpan w:val="11"/>
            <w:vAlign w:val="center"/>
          </w:tcPr>
          <w:p w:rsidR="00B9431F" w:rsidRDefault="00B9431F" w:rsidP="00B9431F">
            <w:pPr>
              <w:spacing w:line="0" w:lineRule="atLeast"/>
              <w:ind w:left="-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年      月      日起</w:t>
            </w:r>
          </w:p>
          <w:p w:rsidR="00B9431F" w:rsidRDefault="00B9431F" w:rsidP="00B943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  年　   月       日止，    合計      年      月</w:t>
            </w:r>
          </w:p>
        </w:tc>
      </w:tr>
      <w:tr w:rsidR="00B9431F" w:rsidTr="00B9431F">
        <w:trPr>
          <w:cantSplit/>
          <w:trHeight w:hRule="exact" w:val="719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育嬰子女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80" w:type="dxa"/>
            <w:gridSpan w:val="4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育嬰子女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31" w:type="dxa"/>
            <w:gridSpan w:val="3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　 　月　 　 日</w:t>
            </w:r>
          </w:p>
        </w:tc>
      </w:tr>
      <w:tr w:rsidR="00B9431F" w:rsidTr="00B9431F">
        <w:trPr>
          <w:cantSplit/>
          <w:trHeight w:hRule="exact" w:val="541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是否願意自費</w:t>
            </w:r>
          </w:p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繼續參加保險</w:t>
            </w:r>
          </w:p>
        </w:tc>
        <w:tc>
          <w:tcPr>
            <w:tcW w:w="3120" w:type="dxa"/>
            <w:gridSpan w:val="6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公教人員保險</w:t>
            </w:r>
          </w:p>
        </w:tc>
        <w:tc>
          <w:tcPr>
            <w:tcW w:w="3045" w:type="dxa"/>
            <w:gridSpan w:val="4"/>
            <w:vAlign w:val="center"/>
          </w:tcPr>
          <w:p w:rsidR="00B9431F" w:rsidRDefault="00B9431F" w:rsidP="00B9431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全民健康保險</w:t>
            </w:r>
          </w:p>
        </w:tc>
      </w:tr>
      <w:tr w:rsidR="00B9431F" w:rsidTr="00B9431F">
        <w:trPr>
          <w:cantSplit/>
          <w:trHeight w:hRule="exact" w:val="537"/>
        </w:trPr>
        <w:tc>
          <w:tcPr>
            <w:tcW w:w="1108" w:type="dxa"/>
            <w:vMerge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gridSpan w:val="2"/>
            <w:vMerge/>
          </w:tcPr>
          <w:p w:rsidR="00B9431F" w:rsidRDefault="00B9431F" w:rsidP="00B9431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□是；□否</w:t>
            </w:r>
          </w:p>
        </w:tc>
        <w:tc>
          <w:tcPr>
            <w:tcW w:w="3045" w:type="dxa"/>
            <w:gridSpan w:val="4"/>
            <w:vAlign w:val="center"/>
          </w:tcPr>
          <w:p w:rsidR="00B9431F" w:rsidRDefault="00B9431F" w:rsidP="00B943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□是；□否</w:t>
            </w:r>
          </w:p>
        </w:tc>
      </w:tr>
      <w:tr w:rsidR="00B9431F" w:rsidTr="00B9431F">
        <w:trPr>
          <w:cantSplit/>
          <w:trHeight w:hRule="exact" w:val="3773"/>
        </w:trPr>
        <w:tc>
          <w:tcPr>
            <w:tcW w:w="1108" w:type="dxa"/>
            <w:textDirection w:val="tbRlV"/>
            <w:vAlign w:val="center"/>
          </w:tcPr>
          <w:p w:rsidR="00B9431F" w:rsidRDefault="00B9431F" w:rsidP="00B9431F">
            <w:pPr>
              <w:spacing w:line="0" w:lineRule="atLeast"/>
              <w:ind w:left="284" w:right="284"/>
              <w:jc w:val="distribute"/>
              <w:rPr>
                <w:rFonts w:ascii="標楷體" w:eastAsia="華康標楷體" w:hAnsi="標楷體"/>
              </w:rPr>
            </w:pPr>
            <w:r>
              <w:rPr>
                <w:rFonts w:eastAsia="華康標楷體" w:hint="eastAsia"/>
              </w:rPr>
              <w:t>說明</w:t>
            </w:r>
          </w:p>
        </w:tc>
        <w:tc>
          <w:tcPr>
            <w:tcW w:w="8251" w:type="dxa"/>
            <w:gridSpan w:val="12"/>
          </w:tcPr>
          <w:p w:rsidR="00B9431F" w:rsidRDefault="00B9431F" w:rsidP="00B9431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申請時請檢附本申請表、含本人及育嬰子女之全戶戶籍謄本（或戶口名簿）各一份。</w:t>
            </w:r>
          </w:p>
          <w:p w:rsidR="00B9431F" w:rsidRDefault="00B9431F" w:rsidP="00B9431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hint="eastAsia"/>
                <w:sz w:val="18"/>
              </w:rPr>
              <w:t>教師以學期為單位申請，公務職員工以月為單位申請，除接續產假申請者外，應於留職停薪前一個月提出申請；教師育嬰留職停薪期間並應配合聘約有效期間申請，期滿如獲續聘，得依相關法令再行申請延長。</w:t>
            </w:r>
          </w:p>
          <w:p w:rsidR="00B9431F" w:rsidRDefault="00B9431F" w:rsidP="00B9431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留職停薪可能影響之權益如下，請妥慎考量：</w:t>
            </w:r>
          </w:p>
          <w:p w:rsidR="00B9431F" w:rsidRDefault="00B9431F" w:rsidP="00B9431F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留職停薪期間達考績（核）年度七個月以上者，當年不予考績（核）。</w:t>
            </w:r>
            <w:bookmarkStart w:id="0" w:name="_GoBack"/>
            <w:bookmarkEnd w:id="0"/>
          </w:p>
          <w:p w:rsidR="00B9431F" w:rsidRDefault="00B9431F" w:rsidP="00B9431F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留職停薪期間，除育嬰、依親、侍親等原因辦理留職停薪者，其申請原因之親屬死亡得發給葬喪補助外，如發生其他生活津貼之各項補助事故時，均不發給補助費。但服兵役者留職停薪，仍得核予各項補助。</w:t>
            </w:r>
          </w:p>
          <w:p w:rsidR="00B9431F" w:rsidRDefault="00B9431F" w:rsidP="00B9431F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留職停薪期間如選擇公保退保者，如發生各項公保給付事故時，不得請領給付。</w:t>
            </w:r>
          </w:p>
          <w:p w:rsidR="00B9431F" w:rsidRDefault="00B9431F" w:rsidP="00B9431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本申請書陳奉核可後，發給育嬰留職停薪核定通知函，育嬰留職停薪期滿前</w:t>
            </w:r>
            <w:r>
              <w:rPr>
                <w:rFonts w:ascii="標楷體" w:hAnsi="標楷體" w:hint="eastAsia"/>
                <w:sz w:val="18"/>
              </w:rPr>
              <w:t>20</w:t>
            </w:r>
            <w:r>
              <w:rPr>
                <w:rFonts w:ascii="標楷體" w:hAnsi="標楷體" w:hint="eastAsia"/>
                <w:sz w:val="18"/>
              </w:rPr>
              <w:t>天，或期滿前申請原因消滅時，應返校申請復職，逾期經學校通知仍不申請者，依聘約暨相關法令規定處理。</w:t>
            </w:r>
          </w:p>
          <w:p w:rsidR="00B9431F" w:rsidRDefault="00B9431F" w:rsidP="00B9431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hint="eastAsia"/>
                <w:sz w:val="18"/>
              </w:rPr>
              <w:t>復職後，應配合機關學校當業務（課務）時需要，接受業務（課務）之安排，而不以留職停薪前原業務（課務）為限。</w:t>
            </w:r>
          </w:p>
        </w:tc>
      </w:tr>
    </w:tbl>
    <w:p w:rsidR="00B9431F" w:rsidRDefault="00B9431F" w:rsidP="00B9431F">
      <w:pPr>
        <w:spacing w:line="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463"/>
        <w:gridCol w:w="2463"/>
        <w:gridCol w:w="2464"/>
      </w:tblGrid>
      <w:tr w:rsidR="00B9431F" w:rsidTr="0018506C">
        <w:trPr>
          <w:cantSplit/>
          <w:trHeight w:val="613"/>
        </w:trPr>
        <w:tc>
          <w:tcPr>
            <w:tcW w:w="2008" w:type="dxa"/>
            <w:vMerge w:val="restart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463" w:type="dxa"/>
            <w:vMerge w:val="restart"/>
            <w:tcBorders>
              <w:righ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464" w:type="dxa"/>
            <w:tcBorders>
              <w:lef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B9431F" w:rsidTr="0018506C">
        <w:trPr>
          <w:cantSplit/>
          <w:trHeight w:val="291"/>
        </w:trPr>
        <w:tc>
          <w:tcPr>
            <w:tcW w:w="2008" w:type="dxa"/>
            <w:vMerge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64" w:type="dxa"/>
            <w:vMerge w:val="restart"/>
            <w:tcBorders>
              <w:lef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</w:tr>
      <w:tr w:rsidR="00B9431F" w:rsidTr="0018506C">
        <w:trPr>
          <w:cantSplit/>
          <w:trHeight w:val="989"/>
        </w:trPr>
        <w:tc>
          <w:tcPr>
            <w:tcW w:w="2008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</w:tr>
      <w:tr w:rsidR="00B9431F" w:rsidTr="0018506C">
        <w:trPr>
          <w:cantSplit/>
          <w:trHeight w:val="834"/>
        </w:trPr>
        <w:tc>
          <w:tcPr>
            <w:tcW w:w="2008" w:type="dxa"/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vAlign w:val="center"/>
          </w:tcPr>
          <w:p w:rsidR="00B9431F" w:rsidRDefault="00B9431F" w:rsidP="00B9431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</w:tcBorders>
          </w:tcPr>
          <w:p w:rsidR="00B9431F" w:rsidRDefault="00B9431F" w:rsidP="00B9431F">
            <w:pPr>
              <w:spacing w:line="0" w:lineRule="atLeast"/>
              <w:rPr>
                <w:rFonts w:eastAsia="標楷體"/>
              </w:rPr>
            </w:pPr>
          </w:p>
        </w:tc>
      </w:tr>
    </w:tbl>
    <w:p w:rsidR="00B9431F" w:rsidRDefault="00B9431F" w:rsidP="00B9431F">
      <w:pPr>
        <w:spacing w:line="0" w:lineRule="atLeast"/>
        <w:rPr>
          <w:sz w:val="20"/>
        </w:rPr>
      </w:pPr>
      <w:r>
        <w:rPr>
          <w:rFonts w:hint="eastAsia"/>
          <w:sz w:val="20"/>
        </w:rPr>
        <w:t>核章程序：</w:t>
      </w:r>
    </w:p>
    <w:p w:rsidR="00B9431F" w:rsidRPr="00B9431F" w:rsidRDefault="00B9431F" w:rsidP="0018506C">
      <w:pPr>
        <w:numPr>
          <w:ilvl w:val="0"/>
          <w:numId w:val="2"/>
        </w:numPr>
        <w:spacing w:line="0" w:lineRule="atLeast"/>
      </w:pPr>
      <w:r w:rsidRPr="0018506C">
        <w:rPr>
          <w:rFonts w:hint="eastAsia"/>
          <w:sz w:val="20"/>
        </w:rPr>
        <w:t>申請人</w:t>
      </w:r>
      <w:r w:rsidRPr="0018506C">
        <w:rPr>
          <w:rFonts w:ascii="新細明體" w:hint="eastAsia"/>
          <w:sz w:val="20"/>
        </w:rPr>
        <w:t>→</w:t>
      </w:r>
      <w:r w:rsidRPr="0018506C">
        <w:rPr>
          <w:rFonts w:hint="eastAsia"/>
          <w:sz w:val="20"/>
        </w:rPr>
        <w:t>2.</w:t>
      </w:r>
      <w:r w:rsidRPr="0018506C">
        <w:rPr>
          <w:rFonts w:hint="eastAsia"/>
          <w:sz w:val="20"/>
        </w:rPr>
        <w:t>單位主管</w:t>
      </w:r>
      <w:r w:rsidRPr="0018506C">
        <w:rPr>
          <w:rFonts w:ascii="新細明體" w:hint="eastAsia"/>
          <w:sz w:val="20"/>
        </w:rPr>
        <w:t>→</w:t>
      </w:r>
      <w:r w:rsidRPr="0018506C">
        <w:rPr>
          <w:rFonts w:hint="eastAsia"/>
          <w:sz w:val="20"/>
        </w:rPr>
        <w:t>3.</w:t>
      </w:r>
      <w:r w:rsidRPr="0018506C">
        <w:rPr>
          <w:rFonts w:hint="eastAsia"/>
          <w:sz w:val="20"/>
        </w:rPr>
        <w:t>機關學校內相關單位會簽</w:t>
      </w:r>
      <w:r w:rsidRPr="0018506C">
        <w:rPr>
          <w:rFonts w:ascii="新細明體" w:hint="eastAsia"/>
          <w:sz w:val="20"/>
        </w:rPr>
        <w:t>→4.人事室→</w:t>
      </w:r>
      <w:r w:rsidRPr="0018506C">
        <w:rPr>
          <w:rFonts w:hint="eastAsia"/>
          <w:sz w:val="20"/>
        </w:rPr>
        <w:t>5.</w:t>
      </w:r>
      <w:r w:rsidRPr="0018506C">
        <w:rPr>
          <w:rFonts w:hint="eastAsia"/>
          <w:sz w:val="20"/>
        </w:rPr>
        <w:t>首長批示</w:t>
      </w:r>
      <w:r w:rsidRPr="0018506C">
        <w:rPr>
          <w:rFonts w:ascii="新細明體" w:hint="eastAsia"/>
          <w:sz w:val="20"/>
        </w:rPr>
        <w:t>→</w:t>
      </w:r>
      <w:r w:rsidRPr="0018506C">
        <w:rPr>
          <w:rFonts w:hint="eastAsia"/>
          <w:sz w:val="20"/>
        </w:rPr>
        <w:t>6.</w:t>
      </w:r>
      <w:r w:rsidRPr="0018506C">
        <w:rPr>
          <w:rFonts w:hint="eastAsia"/>
          <w:sz w:val="20"/>
        </w:rPr>
        <w:t>發給相關通知文件</w:t>
      </w:r>
    </w:p>
    <w:sectPr w:rsidR="00B9431F" w:rsidRPr="00B9431F">
      <w:pgSz w:w="11906" w:h="16838"/>
      <w:pgMar w:top="899" w:right="1247" w:bottom="539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5" w:rsidRDefault="00850285" w:rsidP="00CA305A">
      <w:r>
        <w:separator/>
      </w:r>
    </w:p>
  </w:endnote>
  <w:endnote w:type="continuationSeparator" w:id="0">
    <w:p w:rsidR="00850285" w:rsidRDefault="00850285" w:rsidP="00C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5" w:rsidRDefault="00850285" w:rsidP="00CA305A">
      <w:r>
        <w:separator/>
      </w:r>
    </w:p>
  </w:footnote>
  <w:footnote w:type="continuationSeparator" w:id="0">
    <w:p w:rsidR="00850285" w:rsidRDefault="00850285" w:rsidP="00CA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2E83"/>
    <w:multiLevelType w:val="hybridMultilevel"/>
    <w:tmpl w:val="3B522518"/>
    <w:lvl w:ilvl="0" w:tplc="6DB8A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3B569F"/>
    <w:multiLevelType w:val="hybridMultilevel"/>
    <w:tmpl w:val="4BAECE58"/>
    <w:lvl w:ilvl="0" w:tplc="33164870">
      <w:start w:val="1"/>
      <w:numFmt w:val="taiwaneseCountingThousand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31F"/>
    <w:rsid w:val="0018506C"/>
    <w:rsid w:val="00850285"/>
    <w:rsid w:val="00B9431F"/>
    <w:rsid w:val="00CA305A"/>
    <w:rsid w:val="00DE78CD"/>
    <w:rsid w:val="00E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3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8506C"/>
    <w:rPr>
      <w:kern w:val="2"/>
    </w:rPr>
  </w:style>
  <w:style w:type="paragraph" w:styleId="a5">
    <w:name w:val="footer"/>
    <w:basedOn w:val="a"/>
    <w:link w:val="a6"/>
    <w:rsid w:val="0018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50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tsvs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國立東勢高級工業職業學校育嬰留職停薪申請書</dc:title>
  <dc:creator>Aquarius</dc:creator>
  <cp:lastModifiedBy>user</cp:lastModifiedBy>
  <cp:revision>3</cp:revision>
  <dcterms:created xsi:type="dcterms:W3CDTF">2017-01-03T02:21:00Z</dcterms:created>
  <dcterms:modified xsi:type="dcterms:W3CDTF">2019-10-09T07:22:00Z</dcterms:modified>
</cp:coreProperties>
</file>